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50F" w:rsidRDefault="00A1550F" w:rsidP="00A1550F">
      <w:pPr>
        <w:spacing w:after="0" w:line="276" w:lineRule="auto"/>
        <w:ind w:left="540"/>
        <w:jc w:val="center"/>
        <w:rPr>
          <w:rFonts w:ascii="Times New Roman" w:eastAsiaTheme="minorEastAsia" w:hAnsi="Times New Roman" w:cs="Times New Roman" w:hint="eastAsia"/>
          <w:b/>
          <w:color w:val="000000"/>
          <w:sz w:val="28"/>
          <w:szCs w:val="28"/>
          <w:lang w:val="kk-KZ" w:eastAsia="zh-CN"/>
        </w:rPr>
      </w:pPr>
      <w:r w:rsidRPr="00F45646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  <w:r w:rsidRPr="00F45646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Pr="00F45646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Қазіргі әлемдік үдерістер аясындағы </w:t>
      </w:r>
    </w:p>
    <w:p w:rsidR="00A1550F" w:rsidRPr="00A1550F" w:rsidRDefault="00A1550F" w:rsidP="00A1550F">
      <w:pPr>
        <w:spacing w:after="0" w:line="276" w:lineRule="auto"/>
        <w:ind w:left="540"/>
        <w:jc w:val="center"/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val="kk-KZ" w:eastAsia="zh-CN"/>
        </w:rPr>
      </w:pPr>
      <w:r w:rsidRPr="00F45646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қазақ мәдениеті.</w:t>
      </w:r>
    </w:p>
    <w:p w:rsidR="00A1550F" w:rsidRPr="004F7929" w:rsidRDefault="00A1550F" w:rsidP="00A1550F">
      <w:pPr>
        <w:spacing w:after="0" w:line="276" w:lineRule="auto"/>
        <w:ind w:left="540"/>
        <w:rPr>
          <w:rFonts w:ascii="Times New Roman" w:hAnsi="Times New Roman" w:cs="Times New Roman"/>
          <w:color w:val="FF0000"/>
          <w:sz w:val="16"/>
          <w:szCs w:val="16"/>
          <w:lang w:val="kk-KZ"/>
        </w:rPr>
      </w:pPr>
    </w:p>
    <w:p w:rsidR="00A1550F" w:rsidRDefault="00A1550F" w:rsidP="00A1550F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 w:eastAsia="zh-CN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A1550F" w:rsidRDefault="00A1550F" w:rsidP="00A1550F">
      <w:pPr>
        <w:spacing w:after="0"/>
        <w:rPr>
          <w:rFonts w:ascii="Times New Roman" w:hAnsi="Times New Roman" w:cs="Times New Roman"/>
          <w:b/>
          <w:sz w:val="28"/>
          <w:szCs w:val="28"/>
          <w:lang w:val="kk-KZ" w:eastAsia="zh-CN"/>
        </w:rPr>
      </w:pPr>
      <w:r w:rsidRPr="00153179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 w:rsidRPr="0045141F">
        <w:rPr>
          <w:rFonts w:ascii="Times New Roman" w:hAnsi="Times New Roman" w:cs="Times New Roman"/>
          <w:sz w:val="28"/>
          <w:szCs w:val="28"/>
          <w:lang w:val="kk-KZ"/>
        </w:rPr>
        <w:t>Қазақстандық кинодағы заманауи үрдістер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1550F" w:rsidRPr="002B79E9" w:rsidRDefault="00A1550F" w:rsidP="00A1550F">
      <w:pPr>
        <w:spacing w:after="0"/>
        <w:rPr>
          <w:rFonts w:ascii="Times New Roman" w:hAnsi="Times New Roman" w:cs="Times New Roman"/>
          <w:b/>
          <w:sz w:val="16"/>
          <w:szCs w:val="16"/>
          <w:lang w:val="kk-KZ" w:eastAsia="zh-CN"/>
        </w:rPr>
      </w:pPr>
    </w:p>
    <w:p w:rsidR="00A1550F" w:rsidRPr="00FF5DA0" w:rsidRDefault="00A1550F" w:rsidP="00A1550F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A1550F" w:rsidRPr="001870DE" w:rsidRDefault="00A1550F" w:rsidP="00A1550F">
      <w:pPr>
        <w:pStyle w:val="1"/>
        <w:shd w:val="clear" w:color="auto" w:fill="FFFFFF"/>
        <w:jc w:val="both"/>
        <w:textAlignment w:val="baseline"/>
        <w:rPr>
          <w:b w:val="0"/>
          <w:color w:val="000000"/>
          <w:szCs w:val="28"/>
          <w:lang w:val="kk-KZ"/>
        </w:rPr>
      </w:pPr>
      <w:r w:rsidRPr="00786363">
        <w:rPr>
          <w:b w:val="0"/>
          <w:szCs w:val="28"/>
          <w:lang w:val="kk-KZ"/>
        </w:rPr>
        <w:t>Тақырыбы:</w:t>
      </w:r>
      <w:r w:rsidRPr="001870DE">
        <w:rPr>
          <w:b w:val="0"/>
          <w:color w:val="000000"/>
          <w:szCs w:val="28"/>
          <w:lang w:val="kk-KZ" w:eastAsia="en-US"/>
        </w:rPr>
        <w:t>«XX – XXI ғасырлардағы Баты</w:t>
      </w:r>
      <w:r>
        <w:rPr>
          <w:b w:val="0"/>
          <w:color w:val="000000"/>
          <w:szCs w:val="28"/>
          <w:lang w:val="kk-KZ" w:eastAsia="en-US"/>
        </w:rPr>
        <w:t>с Еуропаның жастар субмәдениеті</w:t>
      </w:r>
      <w:r w:rsidRPr="001870DE">
        <w:rPr>
          <w:b w:val="0"/>
          <w:color w:val="000000"/>
          <w:szCs w:val="28"/>
          <w:lang w:val="kk-KZ" w:eastAsia="en-US"/>
        </w:rPr>
        <w:t xml:space="preserve"> және оның қазақстандық жастардың құндылықтар жүйесіне әсері» тақырыбына презентация жасау.</w:t>
      </w:r>
    </w:p>
    <w:p w:rsidR="00A1550F" w:rsidRPr="00A3337E" w:rsidRDefault="00A1550F" w:rsidP="00A1550F">
      <w:pPr>
        <w:spacing w:after="0"/>
        <w:rPr>
          <w:rFonts w:ascii="Times New Roman" w:hAnsi="Times New Roman" w:cs="Times New Roman"/>
          <w:b/>
          <w:sz w:val="16"/>
          <w:szCs w:val="16"/>
          <w:lang w:val="kk-KZ"/>
        </w:rPr>
      </w:pPr>
    </w:p>
    <w:p w:rsidR="00A1550F" w:rsidRDefault="00A1550F" w:rsidP="00A1550F">
      <w:pPr>
        <w:spacing w:after="0"/>
        <w:ind w:left="54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1550F" w:rsidRPr="00694F46" w:rsidRDefault="00A1550F" w:rsidP="00A1550F">
      <w:pPr>
        <w:spacing w:after="0"/>
        <w:ind w:left="540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A1550F" w:rsidRPr="001870DE" w:rsidRDefault="00A1550F" w:rsidP="00A1550F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870DE">
        <w:rPr>
          <w:rFonts w:ascii="Times New Roman" w:hAnsi="Times New Roman" w:cs="Times New Roman"/>
          <w:sz w:val="28"/>
          <w:szCs w:val="28"/>
        </w:rPr>
        <w:t>1. Назарбаев Н.А. «НА пороге ХХ</w:t>
      </w:r>
      <w:proofErr w:type="gramStart"/>
      <w:r w:rsidRPr="001870DE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1870DE">
        <w:rPr>
          <w:rFonts w:ascii="Times New Roman" w:hAnsi="Times New Roman" w:cs="Times New Roman"/>
          <w:sz w:val="28"/>
          <w:szCs w:val="28"/>
        </w:rPr>
        <w:t xml:space="preserve"> века». – Астана, 2016 </w:t>
      </w:r>
    </w:p>
    <w:p w:rsidR="00A1550F" w:rsidRPr="001870DE" w:rsidRDefault="00A1550F" w:rsidP="00A1550F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870DE">
        <w:rPr>
          <w:rFonts w:ascii="Times New Roman" w:hAnsi="Times New Roman" w:cs="Times New Roman"/>
          <w:sz w:val="28"/>
          <w:szCs w:val="28"/>
        </w:rPr>
        <w:t xml:space="preserve">2. Назарбаев Н.А. «Взгляд в будущее: модернизация общественного сознания». – Астана, </w:t>
      </w:r>
      <w:proofErr w:type="spellStart"/>
      <w:r w:rsidRPr="001870DE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1870DE">
        <w:rPr>
          <w:rFonts w:ascii="Times New Roman" w:hAnsi="Times New Roman" w:cs="Times New Roman"/>
          <w:sz w:val="28"/>
          <w:szCs w:val="28"/>
        </w:rPr>
        <w:t xml:space="preserve"> Орда, 2017 / </w:t>
      </w:r>
      <w:hyperlink r:id="rId5" w:history="1">
        <w:r w:rsidRPr="001870DE">
          <w:rPr>
            <w:rStyle w:val="a5"/>
            <w:rFonts w:ascii="Times New Roman" w:hAnsi="Times New Roman" w:cs="Times New Roman"/>
            <w:sz w:val="28"/>
            <w:szCs w:val="28"/>
          </w:rPr>
          <w:t>http://www.akorda.kz/ru</w:t>
        </w:r>
      </w:hyperlink>
    </w:p>
    <w:p w:rsidR="00A1550F" w:rsidRPr="001870DE" w:rsidRDefault="00A1550F" w:rsidP="00A1550F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870DE">
        <w:rPr>
          <w:rFonts w:ascii="Times New Roman" w:hAnsi="Times New Roman" w:cs="Times New Roman"/>
          <w:sz w:val="28"/>
          <w:szCs w:val="28"/>
        </w:rPr>
        <w:t xml:space="preserve">3. Назарбаев Н.А. «Взгляд в будущее». – Астана, 2017. Основная: </w:t>
      </w:r>
    </w:p>
    <w:p w:rsidR="00A1550F" w:rsidRPr="001870DE" w:rsidRDefault="00A1550F" w:rsidP="00A1550F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870DE">
        <w:rPr>
          <w:rFonts w:ascii="Times New Roman" w:hAnsi="Times New Roman" w:cs="Times New Roman"/>
          <w:sz w:val="28"/>
          <w:szCs w:val="28"/>
        </w:rPr>
        <w:t>4. «</w:t>
      </w:r>
      <w:proofErr w:type="spellStart"/>
      <w:r w:rsidRPr="001870DE"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 w:rsidRPr="001870DE">
        <w:rPr>
          <w:rFonts w:ascii="Times New Roman" w:hAnsi="Times New Roman" w:cs="Times New Roman"/>
          <w:sz w:val="28"/>
          <w:szCs w:val="28"/>
        </w:rPr>
        <w:t xml:space="preserve"> социально-этические трактаты». – Алма-Ата, 1972. </w:t>
      </w:r>
    </w:p>
    <w:p w:rsidR="00A1550F" w:rsidRPr="001870DE" w:rsidRDefault="00A1550F" w:rsidP="00A1550F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870DE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1870DE">
        <w:rPr>
          <w:rFonts w:ascii="Times New Roman" w:hAnsi="Times New Roman" w:cs="Times New Roman"/>
          <w:sz w:val="28"/>
          <w:szCs w:val="28"/>
        </w:rPr>
        <w:t>Баласагуни</w:t>
      </w:r>
      <w:proofErr w:type="spellEnd"/>
      <w:r w:rsidRPr="001870DE">
        <w:rPr>
          <w:rFonts w:ascii="Times New Roman" w:hAnsi="Times New Roman" w:cs="Times New Roman"/>
          <w:sz w:val="28"/>
          <w:szCs w:val="28"/>
        </w:rPr>
        <w:t xml:space="preserve"> Ю. «Благодатное знание / пер. С.Н. Иванова». – М., 1983. </w:t>
      </w:r>
    </w:p>
    <w:p w:rsidR="00A1550F" w:rsidRDefault="00A1550F" w:rsidP="00A1550F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1870DE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1870DE"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 w:rsidRPr="001870DE">
        <w:rPr>
          <w:rFonts w:ascii="Times New Roman" w:hAnsi="Times New Roman" w:cs="Times New Roman"/>
          <w:sz w:val="28"/>
          <w:szCs w:val="28"/>
        </w:rPr>
        <w:t xml:space="preserve"> Г.А. «Проблемы глобализации и идентичности» – А., </w:t>
      </w:r>
      <w:proofErr w:type="spellStart"/>
      <w:r w:rsidRPr="001870DE">
        <w:rPr>
          <w:rFonts w:ascii="Times New Roman" w:hAnsi="Times New Roman" w:cs="Times New Roman"/>
          <w:sz w:val="28"/>
          <w:szCs w:val="28"/>
        </w:rPr>
        <w:t>Print</w:t>
      </w:r>
      <w:proofErr w:type="spellEnd"/>
      <w:r w:rsidRPr="001870DE">
        <w:rPr>
          <w:rFonts w:ascii="Times New Roman" w:hAnsi="Times New Roman" w:cs="Times New Roman"/>
          <w:sz w:val="28"/>
          <w:szCs w:val="28"/>
        </w:rPr>
        <w:t>, 2009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1550F" w:rsidRDefault="00A1550F" w:rsidP="00A1550F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267E85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 Г.А. «Проблемы образовательного знания в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диспозитиве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 культуры». –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>: Искандер, 2005</w:t>
      </w:r>
    </w:p>
    <w:p w:rsidR="00A1550F" w:rsidRPr="00C522D1" w:rsidRDefault="00A1550F" w:rsidP="00A1550F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C522D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522D1">
        <w:rPr>
          <w:rFonts w:ascii="Times New Roman" w:hAnsi="Times New Roman" w:cs="Times New Roman"/>
          <w:sz w:val="28"/>
          <w:szCs w:val="28"/>
        </w:rPr>
        <w:t>Барнард</w:t>
      </w:r>
      <w:proofErr w:type="spellEnd"/>
      <w:r w:rsidRPr="00C522D1">
        <w:rPr>
          <w:rFonts w:ascii="Times New Roman" w:hAnsi="Times New Roman" w:cs="Times New Roman"/>
          <w:sz w:val="28"/>
          <w:szCs w:val="28"/>
        </w:rPr>
        <w:t xml:space="preserve"> Алан. «Антропология </w:t>
      </w:r>
      <w:proofErr w:type="spellStart"/>
      <w:r w:rsidRPr="00C522D1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Pr="00C522D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522D1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C522D1">
        <w:rPr>
          <w:rFonts w:ascii="Times New Roman" w:hAnsi="Times New Roman" w:cs="Times New Roman"/>
          <w:sz w:val="28"/>
          <w:szCs w:val="28"/>
        </w:rPr>
        <w:t xml:space="preserve">»/пер. </w:t>
      </w:r>
      <w:proofErr w:type="gramStart"/>
      <w:r w:rsidRPr="00C522D1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C522D1">
        <w:rPr>
          <w:rFonts w:ascii="Times New Roman" w:hAnsi="Times New Roman" w:cs="Times New Roman"/>
          <w:sz w:val="28"/>
          <w:szCs w:val="28"/>
        </w:rPr>
        <w:t>каз</w:t>
      </w:r>
      <w:proofErr w:type="gramEnd"/>
      <w:r w:rsidRPr="00C522D1">
        <w:rPr>
          <w:rFonts w:ascii="Times New Roman" w:hAnsi="Times New Roman" w:cs="Times New Roman"/>
          <w:sz w:val="28"/>
          <w:szCs w:val="28"/>
        </w:rPr>
        <w:t>.яз</w:t>
      </w:r>
      <w:proofErr w:type="spellEnd"/>
      <w:r w:rsidRPr="00C522D1">
        <w:rPr>
          <w:rFonts w:ascii="Times New Roman" w:hAnsi="Times New Roman" w:cs="Times New Roman"/>
          <w:sz w:val="28"/>
          <w:szCs w:val="28"/>
        </w:rPr>
        <w:t xml:space="preserve">. Под </w:t>
      </w:r>
      <w:proofErr w:type="spellStart"/>
      <w:r w:rsidRPr="00C522D1">
        <w:rPr>
          <w:rFonts w:ascii="Times New Roman" w:hAnsi="Times New Roman" w:cs="Times New Roman"/>
          <w:sz w:val="28"/>
          <w:szCs w:val="28"/>
        </w:rPr>
        <w:t>руков</w:t>
      </w:r>
      <w:proofErr w:type="spellEnd"/>
      <w:r w:rsidRPr="00C522D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522D1">
        <w:rPr>
          <w:rFonts w:ascii="Times New Roman" w:hAnsi="Times New Roman" w:cs="Times New Roman"/>
          <w:sz w:val="28"/>
          <w:szCs w:val="28"/>
        </w:rPr>
        <w:t>Кульсариева</w:t>
      </w:r>
      <w:proofErr w:type="spellEnd"/>
      <w:r w:rsidRPr="00C522D1">
        <w:rPr>
          <w:rFonts w:ascii="Times New Roman" w:hAnsi="Times New Roman" w:cs="Times New Roman"/>
          <w:sz w:val="28"/>
          <w:szCs w:val="28"/>
        </w:rPr>
        <w:t xml:space="preserve"> А.Т., </w:t>
      </w:r>
      <w:proofErr w:type="spellStart"/>
      <w:r w:rsidRPr="00C522D1">
        <w:rPr>
          <w:rFonts w:ascii="Times New Roman" w:hAnsi="Times New Roman" w:cs="Times New Roman"/>
          <w:sz w:val="28"/>
          <w:szCs w:val="28"/>
        </w:rPr>
        <w:t>Масалимова</w:t>
      </w:r>
      <w:proofErr w:type="spellEnd"/>
      <w:r w:rsidRPr="00C522D1">
        <w:rPr>
          <w:rFonts w:ascii="Times New Roman" w:hAnsi="Times New Roman" w:cs="Times New Roman"/>
          <w:sz w:val="28"/>
          <w:szCs w:val="28"/>
        </w:rPr>
        <w:t xml:space="preserve"> А.Р. – А., 2017.</w:t>
      </w:r>
    </w:p>
    <w:p w:rsidR="00F36DB4" w:rsidRPr="00A1550F" w:rsidRDefault="00F36DB4" w:rsidP="00A1550F"/>
    <w:sectPr w:rsidR="00F36DB4" w:rsidRPr="00A1550F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11583"/>
    <w:multiLevelType w:val="hybridMultilevel"/>
    <w:tmpl w:val="9D3EEED2"/>
    <w:lvl w:ilvl="0" w:tplc="1436D50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37DD5"/>
    <w:rsid w:val="000C2350"/>
    <w:rsid w:val="000D7995"/>
    <w:rsid w:val="003B572C"/>
    <w:rsid w:val="003C2840"/>
    <w:rsid w:val="003E4386"/>
    <w:rsid w:val="004061BD"/>
    <w:rsid w:val="005B5EC7"/>
    <w:rsid w:val="00631723"/>
    <w:rsid w:val="006B4F9C"/>
    <w:rsid w:val="008E3654"/>
    <w:rsid w:val="009F7E14"/>
    <w:rsid w:val="00A1550F"/>
    <w:rsid w:val="00B86C61"/>
    <w:rsid w:val="00D92450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3C284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C284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5">
    <w:name w:val="Hyperlink"/>
    <w:basedOn w:val="a0"/>
    <w:uiPriority w:val="99"/>
    <w:unhideWhenUsed/>
    <w:rsid w:val="003B57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korda.kz/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2025-06-02T08:42:00Z</dcterms:created>
  <dcterms:modified xsi:type="dcterms:W3CDTF">2025-06-02T08:42:00Z</dcterms:modified>
</cp:coreProperties>
</file>